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9714F" w14:textId="77777777" w:rsidR="009A21FC" w:rsidRPr="00B35A87" w:rsidRDefault="007239ED" w:rsidP="00B35A87">
      <w:pPr>
        <w:pStyle w:val="Nagwek"/>
        <w:jc w:val="right"/>
        <w:rPr>
          <w:rFonts w:hint="eastAsia"/>
          <w:b/>
          <w:bCs/>
          <w:sz w:val="24"/>
          <w:szCs w:val="24"/>
        </w:rPr>
      </w:pPr>
      <w:r w:rsidRPr="00B35A87">
        <w:rPr>
          <w:b/>
          <w:bCs/>
          <w:sz w:val="24"/>
          <w:szCs w:val="24"/>
          <w:lang w:eastAsia="pl-PL"/>
        </w:rPr>
        <w:t>Załącznik nr 6 do SWZ</w:t>
      </w:r>
    </w:p>
    <w:p w14:paraId="411CC46F" w14:textId="77777777" w:rsidR="009A21FC" w:rsidRDefault="009A21FC">
      <w:pPr>
        <w:spacing w:after="0" w:line="240" w:lineRule="auto"/>
        <w:jc w:val="right"/>
        <w:outlineLvl w:val="1"/>
        <w:rPr>
          <w:rFonts w:eastAsia="Times New Roman" w:cs="Arial"/>
          <w:lang w:eastAsia="pl-PL"/>
        </w:rPr>
      </w:pPr>
    </w:p>
    <w:p w14:paraId="07A89CE9" w14:textId="77777777" w:rsidR="009A21FC" w:rsidRDefault="009A21FC">
      <w:pPr>
        <w:widowControl w:val="0"/>
        <w:spacing w:after="0" w:line="240" w:lineRule="auto"/>
        <w:ind w:left="360"/>
        <w:rPr>
          <w:rFonts w:ascii="Tahoma" w:eastAsia="Arial" w:hAnsi="Tahoma" w:cs="Arial"/>
          <w:b/>
          <w:color w:val="000000"/>
          <w:kern w:val="2"/>
          <w:sz w:val="20"/>
          <w:szCs w:val="20"/>
          <w:lang w:eastAsia="zh-CN" w:bidi="hi-IN"/>
        </w:rPr>
      </w:pPr>
    </w:p>
    <w:p w14:paraId="6A984E2A" w14:textId="77777777" w:rsidR="009A21FC" w:rsidRDefault="007239ED">
      <w:pPr>
        <w:widowControl w:val="0"/>
        <w:spacing w:after="0" w:line="240" w:lineRule="auto"/>
        <w:jc w:val="center"/>
        <w:rPr>
          <w:rFonts w:ascii="Tahoma" w:hAnsi="Tahoma"/>
          <w:sz w:val="20"/>
          <w:szCs w:val="20"/>
        </w:rPr>
      </w:pP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 xml:space="preserve">Oświadczenie Wykonawcy w zakresie art. 108 ust. 1 pkt 5 ustawy </w:t>
      </w:r>
      <w:proofErr w:type="spellStart"/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Pzp</w:t>
      </w:r>
      <w:proofErr w:type="spellEnd"/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,</w:t>
      </w:r>
    </w:p>
    <w:p w14:paraId="6FFB91F3" w14:textId="197CCD78" w:rsidR="009A21FC" w:rsidRDefault="007239ED">
      <w:pPr>
        <w:widowControl w:val="0"/>
        <w:spacing w:after="0" w:line="240" w:lineRule="auto"/>
        <w:jc w:val="center"/>
        <w:rPr>
          <w:rFonts w:ascii="Tahoma" w:hAnsi="Tahoma"/>
          <w:sz w:val="20"/>
          <w:szCs w:val="20"/>
        </w:rPr>
      </w:pPr>
      <w:r>
        <w:rPr>
          <w:rFonts w:ascii="Tahoma" w:eastAsia="Lucida Sans Unicode" w:hAnsi="Tahoma" w:cs="Arial"/>
          <w:b/>
          <w:bCs/>
          <w:kern w:val="2"/>
          <w:sz w:val="20"/>
          <w:szCs w:val="20"/>
          <w:lang w:eastAsia="zh-CN" w:bidi="hi-IN"/>
        </w:rPr>
        <w:t>o braku przynależności do tej samej grupy kapitałowej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 xml:space="preserve"> w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rozumieniu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ustawy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                               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z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dnia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16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lutego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2007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r.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o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ochronie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konkurencji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i</w:t>
      </w:r>
      <w:r>
        <w:rPr>
          <w:rFonts w:ascii="Tahoma" w:eastAsia="Arial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konsumentów (Dz.U. z 202</w:t>
      </w:r>
      <w:r w:rsidR="0042040A"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4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 xml:space="preserve"> r. poz. </w:t>
      </w:r>
      <w:r w:rsidR="0042040A"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>594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 xml:space="preserve">), albo oświadczenie o </w:t>
      </w:r>
      <w:r>
        <w:rPr>
          <w:rFonts w:ascii="Tahoma" w:eastAsia="Lucida Sans Unicode" w:hAnsi="Tahoma" w:cs="Arial"/>
          <w:b/>
          <w:bCs/>
          <w:kern w:val="2"/>
          <w:sz w:val="20"/>
          <w:szCs w:val="20"/>
          <w:lang w:eastAsia="zh-CN" w:bidi="hi-IN"/>
        </w:rPr>
        <w:t>przynależności do tej samej grupy kapitałowej</w:t>
      </w:r>
      <w:r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Tahoma" w:eastAsia="Lucida Sans Unicode" w:hAnsi="Tahoma" w:cs="Arial"/>
          <w:b/>
          <w:kern w:val="2"/>
          <w:sz w:val="20"/>
          <w:szCs w:val="20"/>
          <w:vertAlign w:val="superscript"/>
          <w:lang w:eastAsia="zh-CN" w:bidi="hi-IN"/>
        </w:rPr>
        <w:t>1</w:t>
      </w:r>
    </w:p>
    <w:p w14:paraId="211AF850" w14:textId="77777777" w:rsidR="009A21FC" w:rsidRDefault="009A21FC">
      <w:pPr>
        <w:widowControl w:val="0"/>
        <w:spacing w:after="0" w:line="240" w:lineRule="auto"/>
        <w:jc w:val="both"/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</w:pPr>
    </w:p>
    <w:p w14:paraId="22B4D13B" w14:textId="77777777" w:rsidR="009A21FC" w:rsidRDefault="009A21FC">
      <w:pPr>
        <w:widowControl w:val="0"/>
        <w:spacing w:after="0" w:line="240" w:lineRule="auto"/>
        <w:jc w:val="both"/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</w:pPr>
    </w:p>
    <w:p w14:paraId="0DCB98CE" w14:textId="77777777" w:rsidR="009A21FC" w:rsidRDefault="007239ED">
      <w:pPr>
        <w:widowControl w:val="0"/>
        <w:spacing w:after="0" w:line="240" w:lineRule="auto"/>
        <w:ind w:left="402" w:right="-27" w:hanging="415"/>
        <w:rPr>
          <w:rFonts w:ascii="Tahoma" w:hAnsi="Tahoma"/>
          <w:sz w:val="20"/>
          <w:szCs w:val="20"/>
        </w:rPr>
      </w:pPr>
      <w:r>
        <w:rPr>
          <w:rFonts w:ascii="Tahoma" w:eastAsia="Arial" w:hAnsi="Tahoma" w:cs="Arial"/>
          <w:color w:val="000000"/>
          <w:kern w:val="2"/>
          <w:sz w:val="20"/>
          <w:szCs w:val="20"/>
          <w:lang w:eastAsia="zh-CN" w:bidi="hi-IN"/>
        </w:rPr>
        <w:t>Wykonawca …........................................................................................……….………….....................</w:t>
      </w:r>
    </w:p>
    <w:p w14:paraId="56B1DE8B" w14:textId="77777777" w:rsidR="009A21FC" w:rsidRDefault="007239ED">
      <w:pPr>
        <w:widowControl w:val="0"/>
        <w:spacing w:after="0" w:line="240" w:lineRule="auto"/>
        <w:ind w:left="402" w:right="-27" w:hanging="415"/>
        <w:rPr>
          <w:rFonts w:ascii="Tahoma" w:hAnsi="Tahoma"/>
          <w:sz w:val="20"/>
          <w:szCs w:val="20"/>
        </w:rPr>
      </w:pPr>
      <w:r>
        <w:rPr>
          <w:rFonts w:ascii="Tahoma" w:eastAsia="Arial" w:hAnsi="Tahoma" w:cs="Arial"/>
          <w:color w:val="000000"/>
          <w:kern w:val="2"/>
          <w:sz w:val="20"/>
          <w:szCs w:val="20"/>
          <w:lang w:eastAsia="zh-CN" w:bidi="hi-IN"/>
        </w:rPr>
        <w:t>….....................................................................................................…….………….............................</w:t>
      </w:r>
    </w:p>
    <w:p w14:paraId="00B34DD2" w14:textId="77777777" w:rsidR="009A21FC" w:rsidRDefault="007239ED">
      <w:pPr>
        <w:widowControl w:val="0"/>
        <w:spacing w:after="0" w:line="240" w:lineRule="auto"/>
        <w:ind w:left="402" w:right="-27" w:hanging="415"/>
        <w:rPr>
          <w:rFonts w:ascii="Tahoma" w:hAnsi="Tahoma"/>
          <w:sz w:val="20"/>
          <w:szCs w:val="20"/>
        </w:rPr>
      </w:pPr>
      <w:r>
        <w:rPr>
          <w:rFonts w:ascii="Tahoma" w:eastAsia="Arial" w:hAnsi="Tahoma" w:cs="Arial"/>
          <w:color w:val="000000"/>
          <w:kern w:val="2"/>
          <w:sz w:val="20"/>
          <w:szCs w:val="20"/>
          <w:lang w:eastAsia="zh-CN" w:bidi="hi-IN"/>
        </w:rPr>
        <w:t>….....................................................................................................………………..............................</w:t>
      </w:r>
    </w:p>
    <w:p w14:paraId="79BD242A" w14:textId="77777777" w:rsidR="009A21FC" w:rsidRDefault="007239ED">
      <w:pPr>
        <w:widowControl w:val="0"/>
        <w:spacing w:after="0" w:line="240" w:lineRule="auto"/>
        <w:ind w:left="402" w:right="-27" w:hanging="415"/>
        <w:jc w:val="center"/>
        <w:rPr>
          <w:rFonts w:ascii="Tahoma" w:hAnsi="Tahoma"/>
          <w:sz w:val="20"/>
          <w:szCs w:val="20"/>
        </w:rPr>
      </w:pPr>
      <w:r>
        <w:rPr>
          <w:rFonts w:ascii="Tahoma" w:eastAsia="Arial" w:hAnsi="Tahoma" w:cs="Arial"/>
          <w:color w:val="000000"/>
          <w:kern w:val="2"/>
          <w:sz w:val="20"/>
          <w:szCs w:val="20"/>
          <w:lang w:eastAsia="zh-CN" w:bidi="hi-IN"/>
        </w:rPr>
        <w:t xml:space="preserve">      (nazw, adres Wykonawcy)</w:t>
      </w:r>
    </w:p>
    <w:p w14:paraId="682145E9" w14:textId="77777777" w:rsidR="009A21FC" w:rsidRDefault="009A21FC">
      <w:pPr>
        <w:widowControl w:val="0"/>
        <w:spacing w:after="0" w:line="240" w:lineRule="auto"/>
        <w:jc w:val="both"/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</w:pPr>
    </w:p>
    <w:p w14:paraId="5F83DB2D" w14:textId="77777777" w:rsidR="009A21FC" w:rsidRDefault="009A21FC">
      <w:pPr>
        <w:widowControl w:val="0"/>
        <w:spacing w:after="0" w:line="240" w:lineRule="auto"/>
        <w:jc w:val="both"/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</w:pPr>
    </w:p>
    <w:p w14:paraId="607C3DE3" w14:textId="77777777" w:rsidR="009A21FC" w:rsidRDefault="007239ED">
      <w:pPr>
        <w:widowControl w:val="0"/>
        <w:spacing w:after="0" w:line="240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eastAsia="Lucida Sans Unicode" w:hAnsi="Tahoma" w:cs="Arial"/>
          <w:bCs/>
          <w:kern w:val="2"/>
          <w:sz w:val="20"/>
          <w:szCs w:val="20"/>
          <w:lang w:eastAsia="zh-CN" w:bidi="hi-IN"/>
        </w:rPr>
        <w:t>W postępowaniu o udzielenie zamówienia publicznego na:</w:t>
      </w:r>
    </w:p>
    <w:p w14:paraId="195F26ED" w14:textId="2F770146" w:rsidR="009A21FC" w:rsidRDefault="007239ED">
      <w:pPr>
        <w:spacing w:after="0" w:line="240" w:lineRule="auto"/>
        <w:jc w:val="both"/>
      </w:pPr>
      <w:r w:rsidRPr="007239ED">
        <w:rPr>
          <w:rStyle w:val="Domylnaczcionkaakapitu11"/>
          <w:rFonts w:ascii="Tahoma" w:eastAsia="Tahoma" w:hAnsi="Tahoma" w:cs="Tahoma"/>
          <w:b/>
          <w:bCs/>
          <w:iCs/>
          <w:color w:val="000000"/>
          <w:sz w:val="20"/>
          <w:szCs w:val="20"/>
          <w:lang w:eastAsia="zh-CN"/>
        </w:rPr>
        <w:t>Udzieleni</w:t>
      </w:r>
      <w:r w:rsidR="0005094A">
        <w:rPr>
          <w:rStyle w:val="Domylnaczcionkaakapitu11"/>
          <w:rFonts w:ascii="Tahoma" w:eastAsia="Tahoma" w:hAnsi="Tahoma" w:cs="Tahoma"/>
          <w:b/>
          <w:bCs/>
          <w:iCs/>
          <w:color w:val="000000"/>
          <w:sz w:val="20"/>
          <w:szCs w:val="20"/>
          <w:lang w:eastAsia="zh-CN"/>
        </w:rPr>
        <w:t>e</w:t>
      </w:r>
      <w:r w:rsidRPr="007239ED">
        <w:rPr>
          <w:rStyle w:val="Domylnaczcionkaakapitu11"/>
          <w:rFonts w:ascii="Tahoma" w:eastAsia="Tahoma" w:hAnsi="Tahoma" w:cs="Tahoma"/>
          <w:b/>
          <w:bCs/>
          <w:iCs/>
          <w:color w:val="000000"/>
          <w:sz w:val="20"/>
          <w:szCs w:val="20"/>
          <w:lang w:eastAsia="zh-CN"/>
        </w:rPr>
        <w:t xml:space="preserve"> Gminie Biecz długoterminowego kredytu w wysokości 9.980.000,00 zł z przeznaczeniem na spłatę wcześniej zaciągniętych zobowiązań oraz na sfinansowanie planowanego deficytu budżetu</w:t>
      </w:r>
      <w:r>
        <w:rPr>
          <w:rFonts w:ascii="Tahoma" w:hAnsi="Tahoma" w:cs="Arial"/>
          <w:sz w:val="20"/>
          <w:szCs w:val="20"/>
        </w:rPr>
        <w:t xml:space="preserve">, </w:t>
      </w:r>
      <w:r>
        <w:rPr>
          <w:rFonts w:ascii="Tahoma" w:eastAsia="Lucida Sans Unicode" w:hAnsi="Tahoma" w:cs="Arial"/>
          <w:kern w:val="2"/>
          <w:sz w:val="20"/>
          <w:szCs w:val="20"/>
          <w:lang w:bidi="hi-IN"/>
        </w:rPr>
        <w:t>oświadczam, że:</w:t>
      </w:r>
    </w:p>
    <w:p w14:paraId="7265166E" w14:textId="77777777" w:rsidR="009A21FC" w:rsidRDefault="009A21FC">
      <w:pPr>
        <w:widowControl w:val="0"/>
        <w:spacing w:after="0" w:line="240" w:lineRule="auto"/>
        <w:jc w:val="both"/>
        <w:rPr>
          <w:rFonts w:ascii="Tahoma" w:eastAsia="Lucida Sans Unicode" w:hAnsi="Tahoma" w:cs="Arial"/>
          <w:b/>
          <w:kern w:val="2"/>
          <w:sz w:val="20"/>
          <w:szCs w:val="20"/>
          <w:lang w:eastAsia="zh-CN" w:bidi="hi-IN"/>
        </w:rPr>
      </w:pPr>
    </w:p>
    <w:p w14:paraId="2B1A6CFA" w14:textId="5F1796AB" w:rsidR="009A21FC" w:rsidRDefault="007239ED">
      <w:pPr>
        <w:widowControl w:val="0"/>
        <w:spacing w:after="0" w:line="360" w:lineRule="auto"/>
        <w:ind w:left="426" w:hanging="426"/>
        <w:jc w:val="both"/>
        <w:rPr>
          <w:rFonts w:ascii="Tahoma" w:hAnsi="Tahoma"/>
          <w:sz w:val="20"/>
          <w:szCs w:val="20"/>
        </w:rPr>
      </w:pPr>
      <w:r>
        <w:rPr>
          <w:rFonts w:ascii="Tahoma" w:eastAsia="Symbol" w:hAnsi="Tahoma" w:cs="Symbol"/>
          <w:b/>
          <w:bCs/>
          <w:sz w:val="20"/>
          <w:szCs w:val="20"/>
          <w:lang w:eastAsia="pl-PL"/>
        </w:rPr>
        <w:t></w:t>
      </w:r>
      <w:r>
        <w:rPr>
          <w:rFonts w:ascii="Tahoma" w:hAnsi="Tahoma" w:cs="Arial"/>
          <w:b/>
          <w:bCs/>
          <w:sz w:val="20"/>
          <w:szCs w:val="20"/>
          <w:lang w:eastAsia="pl-PL"/>
        </w:rPr>
        <w:t xml:space="preserve">  </w:t>
      </w:r>
      <w:r>
        <w:rPr>
          <w:rFonts w:ascii="Tahoma" w:eastAsia="Lucida Sans Unicode" w:hAnsi="Tahoma" w:cs="Arial"/>
          <w:b/>
          <w:bCs/>
          <w:kern w:val="2"/>
          <w:sz w:val="20"/>
          <w:szCs w:val="20"/>
          <w:lang w:eastAsia="zh-CN" w:bidi="hi-IN"/>
        </w:rPr>
        <w:t>nie należę</w:t>
      </w:r>
      <w:r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  <w:t xml:space="preserve"> do tej samej grupy kapitałowej </w:t>
      </w:r>
      <w:r>
        <w:rPr>
          <w:rFonts w:ascii="Tahoma" w:eastAsia="Calibri" w:hAnsi="Tahoma" w:cs="Arial"/>
          <w:sz w:val="20"/>
          <w:szCs w:val="20"/>
        </w:rPr>
        <w:t>w rozumieniu ustawy z dnia 16 lutego 2007 r. o ochronie konkurencji i konsumentów (</w:t>
      </w:r>
      <w:r w:rsidR="0042040A" w:rsidRPr="0042040A">
        <w:rPr>
          <w:rFonts w:ascii="Tahoma" w:eastAsia="Calibri" w:hAnsi="Tahoma" w:cs="Arial"/>
          <w:sz w:val="20"/>
          <w:szCs w:val="20"/>
        </w:rPr>
        <w:t>Dz. U. z 2024 r., poz. 594</w:t>
      </w:r>
      <w:r>
        <w:rPr>
          <w:rFonts w:ascii="Tahoma" w:eastAsia="Calibri" w:hAnsi="Tahoma" w:cs="Arial"/>
          <w:sz w:val="20"/>
          <w:szCs w:val="20"/>
        </w:rPr>
        <w:t xml:space="preserve">) </w:t>
      </w:r>
      <w:r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  <w:t xml:space="preserve">z innymi Wykonawcami, którzy złożyli odrębne oferty w niniejszym postępowaniu </w:t>
      </w:r>
      <w:r>
        <w:rPr>
          <w:rFonts w:ascii="Tahoma" w:eastAsia="Lucida Sans Unicode" w:hAnsi="Tahoma" w:cs="Arial"/>
          <w:kern w:val="2"/>
          <w:sz w:val="20"/>
          <w:szCs w:val="20"/>
          <w:vertAlign w:val="superscript"/>
          <w:lang w:eastAsia="zh-CN" w:bidi="hi-IN"/>
        </w:rPr>
        <w:t>2</w:t>
      </w:r>
      <w:r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  <w:t>.</w:t>
      </w:r>
    </w:p>
    <w:p w14:paraId="2FD385C4" w14:textId="77777777" w:rsidR="009A21FC" w:rsidRDefault="009A21FC">
      <w:pPr>
        <w:widowControl w:val="0"/>
        <w:spacing w:after="0" w:line="360" w:lineRule="auto"/>
        <w:ind w:left="426" w:hanging="426"/>
        <w:jc w:val="both"/>
        <w:rPr>
          <w:rFonts w:ascii="Tahoma" w:eastAsia="Lucida Sans Unicode" w:hAnsi="Tahoma" w:cs="Arial"/>
          <w:bCs/>
          <w:kern w:val="2"/>
          <w:sz w:val="20"/>
          <w:szCs w:val="20"/>
          <w:lang w:eastAsia="zh-CN" w:bidi="hi-IN"/>
        </w:rPr>
      </w:pPr>
    </w:p>
    <w:p w14:paraId="60BF8CF6" w14:textId="54A1CDC7" w:rsidR="009A21FC" w:rsidRDefault="007239ED">
      <w:pPr>
        <w:widowControl w:val="0"/>
        <w:spacing w:after="0" w:line="360" w:lineRule="auto"/>
        <w:ind w:left="426" w:hanging="426"/>
        <w:jc w:val="both"/>
        <w:rPr>
          <w:rFonts w:ascii="Tahoma" w:hAnsi="Tahoma"/>
          <w:sz w:val="20"/>
          <w:szCs w:val="20"/>
        </w:rPr>
      </w:pPr>
      <w:r>
        <w:rPr>
          <w:rFonts w:ascii="Tahoma" w:eastAsia="Symbol" w:hAnsi="Tahoma" w:cs="Symbol"/>
          <w:b/>
          <w:bCs/>
          <w:sz w:val="20"/>
          <w:szCs w:val="20"/>
          <w:lang w:eastAsia="pl-PL"/>
        </w:rPr>
        <w:t></w:t>
      </w:r>
      <w:r>
        <w:rPr>
          <w:rFonts w:ascii="Tahoma" w:hAnsi="Tahoma" w:cs="Arial"/>
          <w:b/>
          <w:bCs/>
          <w:sz w:val="20"/>
          <w:szCs w:val="20"/>
          <w:lang w:eastAsia="pl-PL"/>
        </w:rPr>
        <w:t xml:space="preserve">  </w:t>
      </w:r>
      <w:r>
        <w:rPr>
          <w:rFonts w:ascii="Tahoma" w:eastAsia="Lucida Sans Unicode" w:hAnsi="Tahoma" w:cs="Arial"/>
          <w:b/>
          <w:bCs/>
          <w:kern w:val="2"/>
          <w:sz w:val="20"/>
          <w:szCs w:val="20"/>
          <w:lang w:eastAsia="zh-CN" w:bidi="hi-IN"/>
        </w:rPr>
        <w:t>należę</w:t>
      </w:r>
      <w:r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  <w:t xml:space="preserve"> do tej samej grupy kapitałowej </w:t>
      </w:r>
      <w:r>
        <w:rPr>
          <w:rFonts w:ascii="Tahoma" w:eastAsia="Calibri" w:hAnsi="Tahoma" w:cs="Arial"/>
          <w:sz w:val="20"/>
          <w:szCs w:val="20"/>
        </w:rPr>
        <w:t>w rozumieniu ustawy z dnia 16 lutego 2007 r. o ochronie konkurencji i konsumentów (</w:t>
      </w:r>
      <w:r w:rsidR="0042040A" w:rsidRPr="0042040A">
        <w:rPr>
          <w:rFonts w:ascii="Tahoma" w:eastAsia="Calibri" w:hAnsi="Tahoma" w:cs="Arial"/>
          <w:sz w:val="20"/>
          <w:szCs w:val="20"/>
        </w:rPr>
        <w:t>Dz. U. z 2024 r., poz. 594</w:t>
      </w:r>
      <w:r>
        <w:rPr>
          <w:rFonts w:ascii="Tahoma" w:eastAsia="Calibri" w:hAnsi="Tahoma" w:cs="Arial"/>
          <w:sz w:val="20"/>
          <w:szCs w:val="20"/>
        </w:rPr>
        <w:t xml:space="preserve">) </w:t>
      </w:r>
      <w:r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  <w:t xml:space="preserve">z innymi Wykonawcami, którzy złożyli odrębne oferty w niniejszym postępowaniu </w:t>
      </w:r>
      <w:r>
        <w:rPr>
          <w:rFonts w:ascii="Tahoma" w:eastAsia="Lucida Sans Unicode" w:hAnsi="Tahoma" w:cs="Arial"/>
          <w:kern w:val="2"/>
          <w:sz w:val="20"/>
          <w:szCs w:val="20"/>
          <w:vertAlign w:val="superscript"/>
          <w:lang w:eastAsia="zh-CN" w:bidi="hi-IN"/>
        </w:rPr>
        <w:t>2</w:t>
      </w:r>
      <w:r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  <w:t>,</w:t>
      </w:r>
    </w:p>
    <w:p w14:paraId="2F8FB4A0" w14:textId="77777777" w:rsidR="009A21FC" w:rsidRDefault="009A21FC">
      <w:pPr>
        <w:widowControl w:val="0"/>
        <w:spacing w:after="0" w:line="240" w:lineRule="auto"/>
        <w:ind w:left="360"/>
        <w:jc w:val="both"/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</w:pPr>
    </w:p>
    <w:tbl>
      <w:tblPr>
        <w:tblW w:w="8803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494"/>
        <w:gridCol w:w="4795"/>
        <w:gridCol w:w="3514"/>
      </w:tblGrid>
      <w:tr w:rsidR="009A21FC" w14:paraId="3E1D068A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1303F" w14:textId="77777777" w:rsidR="009A21FC" w:rsidRDefault="007239ED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4BDB9" w14:textId="77777777" w:rsidR="009A21FC" w:rsidRDefault="007239ED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  <w:t>Nazwa podmiotu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F3E11" w14:textId="77777777" w:rsidR="009A21FC" w:rsidRDefault="007239ED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  <w:t>Adres</w:t>
            </w:r>
          </w:p>
        </w:tc>
      </w:tr>
      <w:tr w:rsidR="009A21FC" w14:paraId="091CBACB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0B96A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61D2F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A4959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9A21FC" w14:paraId="6A48044B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6C0F5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54E39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6A4AB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9A21FC" w14:paraId="557927EF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998B8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4C521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B4740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9A21FC" w14:paraId="6ED95036" w14:textId="77777777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DD2D1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D7158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21981" w14:textId="77777777" w:rsidR="009A21FC" w:rsidRDefault="009A21FC">
            <w:pPr>
              <w:widowControl w:val="0"/>
              <w:spacing w:after="0" w:line="240" w:lineRule="auto"/>
              <w:jc w:val="both"/>
              <w:rPr>
                <w:rFonts w:ascii="Tahoma" w:eastAsia="Lucida Sans Unicode" w:hAnsi="Tahoma" w:cs="Arial"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</w:tbl>
    <w:p w14:paraId="21E72C78" w14:textId="77777777" w:rsidR="009A21FC" w:rsidRDefault="009A21FC">
      <w:pPr>
        <w:widowControl w:val="0"/>
        <w:spacing w:after="0" w:line="240" w:lineRule="auto"/>
        <w:jc w:val="both"/>
        <w:rPr>
          <w:rFonts w:ascii="Tahoma" w:eastAsia="Lucida Sans Unicode" w:hAnsi="Tahoma" w:cs="Arial"/>
          <w:bCs/>
          <w:kern w:val="2"/>
          <w:sz w:val="20"/>
          <w:szCs w:val="20"/>
          <w:lang w:eastAsia="zh-CN" w:bidi="hi-IN"/>
        </w:rPr>
      </w:pPr>
    </w:p>
    <w:p w14:paraId="3CA1AD05" w14:textId="77777777" w:rsidR="009A21FC" w:rsidRDefault="007239ED">
      <w:pPr>
        <w:widowControl w:val="0"/>
        <w:spacing w:after="0" w:line="360" w:lineRule="auto"/>
        <w:ind w:left="284"/>
        <w:jc w:val="both"/>
        <w:rPr>
          <w:rFonts w:ascii="Tahoma" w:hAnsi="Tahoma"/>
          <w:sz w:val="20"/>
          <w:szCs w:val="20"/>
        </w:rPr>
      </w:pPr>
      <w:r>
        <w:rPr>
          <w:rFonts w:ascii="Tahoma" w:eastAsia="Calibri" w:hAnsi="Tahoma" w:cs="Arial"/>
          <w:sz w:val="20"/>
          <w:szCs w:val="20"/>
        </w:rPr>
        <w:t>jednocześnie przekładam następujące dokumenty lub informacje potwierdzające przygotowanie oferty niezależnie od innego Wykonawcy należącego do tej samej grupy kapitałowej:</w:t>
      </w:r>
    </w:p>
    <w:p w14:paraId="21775FDA" w14:textId="77777777" w:rsidR="009A21FC" w:rsidRDefault="007239ED">
      <w:pPr>
        <w:spacing w:after="0" w:line="360" w:lineRule="auto"/>
        <w:ind w:firstLine="284"/>
        <w:rPr>
          <w:rFonts w:ascii="Tahoma" w:hAnsi="Tahoma"/>
          <w:sz w:val="20"/>
          <w:szCs w:val="20"/>
        </w:rPr>
      </w:pPr>
      <w:r>
        <w:rPr>
          <w:rFonts w:ascii="Tahoma" w:eastAsia="Calibri" w:hAnsi="Tahoma" w:cs="Arial"/>
          <w:sz w:val="20"/>
          <w:szCs w:val="20"/>
        </w:rPr>
        <w:t>1)……………………………………………………………………………………………</w:t>
      </w:r>
    </w:p>
    <w:p w14:paraId="7BA4E929" w14:textId="77777777" w:rsidR="009A21FC" w:rsidRDefault="007239ED">
      <w:pPr>
        <w:spacing w:after="0" w:line="360" w:lineRule="auto"/>
        <w:ind w:firstLine="284"/>
        <w:rPr>
          <w:rFonts w:ascii="Tahoma" w:hAnsi="Tahoma"/>
          <w:sz w:val="20"/>
          <w:szCs w:val="20"/>
        </w:rPr>
      </w:pPr>
      <w:r>
        <w:rPr>
          <w:rFonts w:ascii="Tahoma" w:eastAsia="Calibri" w:hAnsi="Tahoma" w:cs="Arial"/>
          <w:sz w:val="20"/>
          <w:szCs w:val="20"/>
        </w:rPr>
        <w:t>2)……………………………………………………………………………………………</w:t>
      </w:r>
    </w:p>
    <w:p w14:paraId="0091C83A" w14:textId="77777777" w:rsidR="009A21FC" w:rsidRDefault="009A21FC">
      <w:pPr>
        <w:widowControl w:val="0"/>
        <w:spacing w:after="0" w:line="240" w:lineRule="auto"/>
        <w:ind w:right="-27"/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</w:pPr>
    </w:p>
    <w:p w14:paraId="73BB1622" w14:textId="77777777" w:rsidR="009A21FC" w:rsidRDefault="009A21FC">
      <w:pPr>
        <w:widowControl w:val="0"/>
        <w:spacing w:after="0" w:line="240" w:lineRule="auto"/>
        <w:jc w:val="both"/>
        <w:rPr>
          <w:rFonts w:ascii="Tahoma" w:eastAsia="Lucida Sans Unicode" w:hAnsi="Tahoma" w:cs="Arial"/>
          <w:kern w:val="2"/>
          <w:sz w:val="20"/>
          <w:szCs w:val="20"/>
          <w:lang w:eastAsia="zh-CN" w:bidi="hi-IN"/>
        </w:rPr>
      </w:pPr>
    </w:p>
    <w:p w14:paraId="6B4D17FA" w14:textId="77777777" w:rsidR="009A21FC" w:rsidRDefault="007239ED">
      <w:pPr>
        <w:widowControl w:val="0"/>
        <w:spacing w:after="0" w:line="240" w:lineRule="auto"/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</w:pP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>...................................................</w:t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Arial" w:hAnsi="Arial" w:cs="Arial"/>
          <w:i/>
          <w:iCs/>
          <w:kern w:val="2"/>
          <w:sz w:val="16"/>
          <w:szCs w:val="24"/>
          <w:lang w:eastAsia="zh-CN" w:bidi="hi-IN"/>
        </w:rPr>
        <w:t xml:space="preserve">            </w:t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>..........................................................................</w:t>
      </w:r>
    </w:p>
    <w:p w14:paraId="079DC058" w14:textId="77777777" w:rsidR="009A21FC" w:rsidRDefault="007239ED">
      <w:pPr>
        <w:widowControl w:val="0"/>
        <w:spacing w:after="0" w:line="240" w:lineRule="auto"/>
        <w:jc w:val="both"/>
        <w:rPr>
          <w:rFonts w:ascii="Arial" w:eastAsia="Arial" w:hAnsi="Arial" w:cs="Arial"/>
          <w:i/>
          <w:iCs/>
          <w:kern w:val="2"/>
          <w:sz w:val="16"/>
          <w:szCs w:val="24"/>
          <w:lang w:eastAsia="zh-CN" w:bidi="hi-IN"/>
        </w:rPr>
      </w:pPr>
      <w:r>
        <w:rPr>
          <w:rFonts w:ascii="Arial" w:eastAsia="Arial" w:hAnsi="Arial" w:cs="Arial"/>
          <w:i/>
          <w:iCs/>
          <w:kern w:val="2"/>
          <w:sz w:val="16"/>
          <w:szCs w:val="24"/>
          <w:lang w:eastAsia="zh-CN" w:bidi="hi-IN"/>
        </w:rPr>
        <w:t xml:space="preserve">    </w:t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    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>miejscowość,</w:t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>data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                     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>podpisy</w:t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>osób</w:t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>uprawnionych</w:t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</w:t>
      </w:r>
    </w:p>
    <w:p w14:paraId="49E8A072" w14:textId="77777777" w:rsidR="009A21FC" w:rsidRDefault="007239ED">
      <w:pPr>
        <w:widowControl w:val="0"/>
        <w:spacing w:after="0" w:line="240" w:lineRule="auto"/>
        <w:jc w:val="both"/>
        <w:rPr>
          <w:rFonts w:ascii="Tahoma" w:hAnsi="Tahoma"/>
        </w:rPr>
      </w:pP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>do</w:t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reprezentowania </w:t>
      </w:r>
      <w:r>
        <w:rPr>
          <w:rFonts w:ascii="Tahoma" w:eastAsia="Lucida Sans Unicode" w:hAnsi="Tahoma" w:cs="Arial"/>
          <w:i/>
          <w:iCs/>
          <w:kern w:val="2"/>
          <w:sz w:val="16"/>
          <w:szCs w:val="24"/>
          <w:lang w:eastAsia="zh-CN" w:bidi="hi-IN"/>
        </w:rPr>
        <w:t>wykonawcy</w:t>
      </w:r>
      <w:r>
        <w:rPr>
          <w:rFonts w:ascii="Tahoma" w:eastAsia="Arial" w:hAnsi="Tahoma" w:cs="Arial"/>
          <w:i/>
          <w:iCs/>
          <w:kern w:val="2"/>
          <w:sz w:val="16"/>
          <w:szCs w:val="24"/>
          <w:lang w:eastAsia="zh-CN" w:bidi="hi-IN"/>
        </w:rPr>
        <w:t xml:space="preserve">       </w:t>
      </w:r>
    </w:p>
    <w:p w14:paraId="7C602341" w14:textId="77777777" w:rsidR="009A21FC" w:rsidRDefault="009A21FC">
      <w:pPr>
        <w:widowControl w:val="0"/>
        <w:spacing w:after="0" w:line="240" w:lineRule="auto"/>
        <w:rPr>
          <w:rFonts w:ascii="Times New Roman" w:eastAsia="Lucida Sans Unicode" w:hAnsi="Times New Roman" w:cs="Mangal"/>
          <w:kern w:val="2"/>
          <w:sz w:val="24"/>
          <w:szCs w:val="24"/>
          <w:lang w:eastAsia="zh-CN" w:bidi="hi-IN"/>
        </w:rPr>
      </w:pPr>
    </w:p>
    <w:p w14:paraId="0F357FC2" w14:textId="77777777" w:rsidR="009A21FC" w:rsidRDefault="007239ED">
      <w:pPr>
        <w:widowControl w:val="0"/>
        <w:spacing w:after="0" w:line="240" w:lineRule="auto"/>
        <w:ind w:left="13" w:right="-27" w:hanging="27"/>
        <w:rPr>
          <w:rFonts w:ascii="Tahoma" w:hAnsi="Tahoma"/>
          <w:sz w:val="16"/>
          <w:szCs w:val="16"/>
        </w:rPr>
      </w:pPr>
      <w:r>
        <w:rPr>
          <w:rFonts w:ascii="Tahoma" w:eastAsia="Arial" w:hAnsi="Tahoma" w:cs="Arial"/>
          <w:color w:val="000000"/>
          <w:kern w:val="2"/>
          <w:sz w:val="16"/>
          <w:szCs w:val="16"/>
          <w:vertAlign w:val="superscript"/>
          <w:lang w:eastAsia="zh-CN" w:bidi="hi-IN"/>
        </w:rPr>
        <w:t xml:space="preserve">1 </w:t>
      </w:r>
      <w:r>
        <w:rPr>
          <w:rFonts w:ascii="Tahoma" w:eastAsia="Arial" w:hAnsi="Tahoma" w:cs="Arial"/>
          <w:color w:val="000000"/>
          <w:kern w:val="2"/>
          <w:sz w:val="16"/>
          <w:szCs w:val="16"/>
          <w:lang w:eastAsia="zh-CN" w:bidi="hi-IN"/>
        </w:rPr>
        <w:t>w przypadku oferty wspólnej oświadczenie składa każdy z Wykonawców</w:t>
      </w:r>
    </w:p>
    <w:p w14:paraId="1272F4CB" w14:textId="77777777" w:rsidR="009A21FC" w:rsidRDefault="007239ED">
      <w:pPr>
        <w:widowControl w:val="0"/>
        <w:spacing w:after="0" w:line="240" w:lineRule="auto"/>
        <w:ind w:left="13" w:right="-27" w:hanging="27"/>
        <w:rPr>
          <w:rFonts w:ascii="Tahoma" w:hAnsi="Tahoma"/>
          <w:sz w:val="16"/>
          <w:szCs w:val="16"/>
        </w:rPr>
      </w:pPr>
      <w:r>
        <w:rPr>
          <w:rFonts w:ascii="Tahoma" w:eastAsia="Arial" w:hAnsi="Tahoma" w:cs="Arial"/>
          <w:color w:val="000000"/>
          <w:kern w:val="2"/>
          <w:sz w:val="16"/>
          <w:szCs w:val="16"/>
          <w:vertAlign w:val="superscript"/>
          <w:lang w:eastAsia="zh-CN" w:bidi="hi-IN"/>
        </w:rPr>
        <w:t>2</w:t>
      </w:r>
      <w:r>
        <w:rPr>
          <w:rFonts w:ascii="Tahoma" w:eastAsia="Arial" w:hAnsi="Tahoma" w:cs="Arial"/>
          <w:color w:val="000000"/>
          <w:kern w:val="2"/>
          <w:sz w:val="16"/>
          <w:szCs w:val="16"/>
          <w:lang w:eastAsia="zh-CN" w:bidi="hi-IN"/>
        </w:rPr>
        <w:t xml:space="preserve"> </w:t>
      </w:r>
      <w:r>
        <w:rPr>
          <w:rFonts w:ascii="Tahoma" w:eastAsia="Times New Roman" w:hAnsi="Tahoma" w:cs="Arial"/>
          <w:iCs/>
          <w:sz w:val="16"/>
          <w:szCs w:val="16"/>
          <w:lang w:eastAsia="pl-PL"/>
        </w:rPr>
        <w:t>zaznaczyć właściwe pole wyboru, niepotrzebne skreślić</w:t>
      </w:r>
    </w:p>
    <w:sectPr w:rsidR="009A21FC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1FC"/>
    <w:rsid w:val="0005094A"/>
    <w:rsid w:val="001F09BD"/>
    <w:rsid w:val="0042040A"/>
    <w:rsid w:val="004A0B8C"/>
    <w:rsid w:val="007239ED"/>
    <w:rsid w:val="009A21FC"/>
    <w:rsid w:val="00B35A87"/>
    <w:rsid w:val="00C5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7806C"/>
  <w15:docId w15:val="{288EF9EC-BD31-443E-B946-FBAD32A1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BDE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1">
    <w:name w:val="Domyślna czcionka akapitu1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67783"/>
    <w:pPr>
      <w:tabs>
        <w:tab w:val="left" w:pos="708"/>
      </w:tabs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dc:description/>
  <cp:lastModifiedBy>mlenard</cp:lastModifiedBy>
  <cp:revision>8</cp:revision>
  <dcterms:created xsi:type="dcterms:W3CDTF">2023-07-21T08:35:00Z</dcterms:created>
  <dcterms:modified xsi:type="dcterms:W3CDTF">2024-08-08T07:07:00Z</dcterms:modified>
  <dc:language>pl-PL</dc:language>
</cp:coreProperties>
</file>